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20"/>
        <w:gridCol w:w="3220"/>
        <w:gridCol w:w="3220"/>
      </w:tblGrid>
      <w:tr w:rsidR="00FA0D15" w:rsidRPr="00FA0D15" w:rsidTr="00FA0D15">
        <w:trPr>
          <w:trHeight w:val="322"/>
        </w:trPr>
        <w:tc>
          <w:tcPr>
            <w:tcW w:w="9660" w:type="dxa"/>
            <w:gridSpan w:val="3"/>
            <w:vMerge w:val="restart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YKS (ÖSYS) YERLEŞTİRME SONUÇLARI</w:t>
            </w:r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  <w:t xml:space="preserve">ATAKÖY CUMHURİYET ANADOLU LİSESİ (İSTANBUL - BAKIRKÖY) </w:t>
            </w:r>
            <w:proofErr w:type="gramStart"/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2025  YILI</w:t>
            </w:r>
            <w:proofErr w:type="gramEnd"/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SON SINIF ÖĞRENCİLERİ YERLEŞTİRME LİSTESİ</w:t>
            </w:r>
          </w:p>
        </w:tc>
      </w:tr>
      <w:tr w:rsidR="00FA0D15" w:rsidRPr="00FA0D15" w:rsidTr="00FA0D15">
        <w:trPr>
          <w:trHeight w:val="322"/>
        </w:trPr>
        <w:tc>
          <w:tcPr>
            <w:tcW w:w="9660" w:type="dxa"/>
            <w:gridSpan w:val="3"/>
            <w:vMerge/>
            <w:vAlign w:val="center"/>
            <w:hideMark/>
          </w:tcPr>
          <w:p w:rsidR="00FA0D15" w:rsidRPr="00FA0D15" w:rsidRDefault="00FA0D15" w:rsidP="00FA0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0D15" w:rsidRPr="00FA0D15" w:rsidTr="00FA0D15">
        <w:trPr>
          <w:trHeight w:val="825"/>
        </w:trPr>
        <w:tc>
          <w:tcPr>
            <w:tcW w:w="9660" w:type="dxa"/>
            <w:gridSpan w:val="3"/>
            <w:vMerge/>
            <w:vAlign w:val="center"/>
            <w:hideMark/>
          </w:tcPr>
          <w:p w:rsidR="00FA0D15" w:rsidRPr="00FA0D15" w:rsidRDefault="00FA0D15" w:rsidP="00FA0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0D15" w:rsidRPr="00FA0D15" w:rsidTr="00FA0D15">
        <w:trPr>
          <w:trHeight w:val="480"/>
        </w:trPr>
        <w:tc>
          <w:tcPr>
            <w:tcW w:w="3220" w:type="dxa"/>
            <w:shd w:val="clear" w:color="000000" w:fill="FF0000"/>
            <w:vAlign w:val="center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3220" w:type="dxa"/>
            <w:shd w:val="clear" w:color="000000" w:fill="FF0000"/>
            <w:vAlign w:val="center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 Adı</w:t>
            </w:r>
          </w:p>
        </w:tc>
        <w:tc>
          <w:tcPr>
            <w:tcW w:w="3220" w:type="dxa"/>
            <w:shd w:val="clear" w:color="000000" w:fill="FF0000"/>
            <w:vAlign w:val="center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A0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ADEM</w:t>
            </w:r>
            <w:proofErr w:type="gramEnd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 xml:space="preserve"> YİĞİT TERZİOĞLU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Gemi İnşaatı ve Gemi Makineleri Mühendisliği (UOLP-</w:t>
            </w:r>
            <w:proofErr w:type="spellStart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Strathclyde</w:t>
            </w:r>
            <w:proofErr w:type="spellEnd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>) (İngilizce) (UOLP)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TEKNİK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ADİL EGE KAÇAR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Uluslararası Ticaret ve Finansman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AYDIN ADNAN MENDERES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AHMET ARİF GÜLTEKİN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Endüstri Mühendisliği (Almanca)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TÜRK-ALMAN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ALİ EFE DOĞAN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DÜZCE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ARDA ÖZTOPRAK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Çevre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YILDIZ TEKNİK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ARDA YILMAZ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KIRKLARELİ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ARSUN EMRE GÖZ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Bilimleri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ASYA UÇAR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Ekonometri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AYBERK ARTIK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Deniz Ulaştırma İşletme Mühendisliği (İngilizce) (Ücretli)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PİRİ REİS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AYDENİZ KÖSENÇIĞ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Çevre Mühendisliği (İngilizce)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TEKNİK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BARIŞ KARTAL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Mekatronik</w:t>
            </w:r>
            <w:proofErr w:type="spellEnd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 xml:space="preserve">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DÜZCE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BARTU ARSLAN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Tarih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MİMAR SİNAN GÜZEL SANATLAR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BERAY DOĞAN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Rehberlik ve Psikolojik Danışmanlık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ÜNİVERSİTESİ-CERRAHPAŞA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BERRA ERCAN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Endüstri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KADİR HAS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BERRU ŞAHİN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HALİÇ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BUĞRA METEHAN BAŞAL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Maliye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BURAK CEYLAN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Yönetim Bilişim Sistemleri (Almanca)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CANSARAN ERK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Sigortacılık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CENK KOÇHİSARLI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Veteriner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KIRIKKALE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DENİZ GÜNEY KARAKAYA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Yönetim Bilişim Sistemleri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AYDIN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DURU KUNAÇAF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Mimarlık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MİMAR SİNAN GÜZEL SANATLAR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ECE ALP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Çevre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ÜNİVERSİTESİ-CERRAHPAŞA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ECE ALTINER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Ekonomi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BİLGİ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ECE DOĞAN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Mimarlık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MİMAR SİNAN GÜZEL SANATLAR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ECRİN KALENDER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HALİÇ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ECRİNNUR DOĞRU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Uluslararası Ticaret ve Finansman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SABAHATTİN ZAİM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EFE CAN ERTÜRK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SAĞLIK VE TEKNOLOJİ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EFE KÖKSAL KAMAR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ORTA DOĞU TEKNİK ÜNİVERSİTESİ (ANKARA)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EGE BUDAKLAR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Fizik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ELA YASEMİN ÇETİNALP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Siyaset Bilimi ve Uluslararası İlişkiler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YILDIZ TEKNİK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ELİF EYLÜL GÜLMÜŞ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Eczacılık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BİRUNİ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ELİF ÖZSOY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Beslenme ve Diyetetik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BAHÇEŞEHİR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EROL ARDA ÖNEL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Kimya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YILDIZ TEKNİK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EROL TOLGA ÖNSÖZ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Elektrik-Elektronik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YEDİTEPE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FATİH HAMZA YILDIZ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Dijital Oyun Tasarımı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ANADOLU ÜNİVERSİTESİ (ESKİŞEHİR)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GAMZE NASIFOĞLU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Rehberlik ve Psikolojik Danışmanlık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HACETTEPE ÜNİVERSİTESİ (ANKARA)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GAMZE TÜZÜNOĞLU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Endüstri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ATLAS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GİZEM AKKAYA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KÜTAHYA DUMLUPINAR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HAMZA KILINÇ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Sosyoloji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HÜMEYRA NAZ TANLIK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Gemi İnşaatı ve Gemi Makineleri Mühendisliği (İngilizce) (Ücretli)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PİRİ REİS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İLKEM BAŞAK AKBULUT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Sivil Havacılık Kabin Hizmetleri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ÜNİVERSİTESİ-CERRAHPAŞA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İSMAİL HOCAOĞLU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 (İngilizce)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DÜZCE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MEDİNE ERKEK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SAĞLIK VE TEKNOLOJİ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MEHMET ALİ SARAY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İSTİNYE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MERT AYDOĞDU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SAĞLIK VE TEKNOLOJİ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MUHAMMET KALE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Elektronik ve Haberleşme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YILDIZ TEKNİK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MUHAMMET TURGUT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ZONGULDAK BÜLENT ECEVİT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MUSTAFA MURATHAN DÖNMEZ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Lojistik Yönetimi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MUSTAFA UTKU ODER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Metalurji</w:t>
            </w:r>
            <w:proofErr w:type="spellEnd"/>
            <w:r w:rsidRPr="00FA0D15">
              <w:rPr>
                <w:rFonts w:ascii="Times New Roman" w:eastAsia="Times New Roman" w:hAnsi="Times New Roman" w:cs="Times New Roman"/>
                <w:color w:val="000000"/>
              </w:rPr>
              <w:t xml:space="preserve"> ve Malzeme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OKAN TOPALOĞLU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TEKNİK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ÖMER YUSUF GÜMÜŞ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BURDUR MEHMET AKİF ERSOY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REFİK KIZILKAYA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Tıp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MUĞLA SITKI KOÇMAN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SİNEM SARIKAYA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BURSA ULUDAĞ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SÜREYYA GÜRKAN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Endüstri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BİLGİ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TOPRAK DUMANLI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Elektrik-Elektronik Mühendisliği (İngilizce)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İSTİNYE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TUANA ÇAKIR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Siyaset Bilimi ve Uluslararası İlişkiler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YILDIZ TEKNİK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YAHYA KEMAL AKBAYIR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Makine Mühendisliği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SAKARYA UYGULAMALI BİLİMLER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YEZDA ÜSTÜNCAN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İşletme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YUSUF YILMAZ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GELİŞİM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ZEYNEP ADA ALTUNKAYA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İktisat (İngilizce)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MARMARA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ZEYNEP ARSLAN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Hukuk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İSTANBUL KÜLTÜR ÜNİVERSİTESİ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ZEYNEP DURU KURTOĞLU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Bilgisayar Mühendisliği (İngilizce)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İSTİNYE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ZEYNEP NAZLI KOKDAŞ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Dil ve Konuşma Terapisi (Burslu)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BAHÇEŞEHİR ÜNİVERSİTESİ (İSTANBUL)</w:t>
            </w:r>
          </w:p>
        </w:tc>
      </w:tr>
      <w:tr w:rsidR="00FA0D15" w:rsidRPr="00FA0D15" w:rsidTr="00FA0D15">
        <w:trPr>
          <w:trHeight w:val="600"/>
        </w:trPr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ZEYNEP YILDIZ DURMUŞ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Yazılım Mühendisliği (%50 İndirimli)</w:t>
            </w:r>
          </w:p>
        </w:tc>
        <w:tc>
          <w:tcPr>
            <w:tcW w:w="3220" w:type="dxa"/>
            <w:shd w:val="clear" w:color="auto" w:fill="auto"/>
            <w:hideMark/>
          </w:tcPr>
          <w:p w:rsidR="00FA0D15" w:rsidRPr="00FA0D15" w:rsidRDefault="00FA0D15" w:rsidP="00FA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D15">
              <w:rPr>
                <w:rFonts w:ascii="Times New Roman" w:eastAsia="Times New Roman" w:hAnsi="Times New Roman" w:cs="Times New Roman"/>
                <w:color w:val="000000"/>
              </w:rPr>
              <w:t>BİRUNİ ÜNİVERSİTESİ (İSTANBUL)</w:t>
            </w:r>
          </w:p>
        </w:tc>
      </w:tr>
    </w:tbl>
    <w:p w:rsidR="00A444C3" w:rsidRDefault="00A444C3"/>
    <w:sectPr w:rsidR="00A44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A0D15"/>
    <w:rsid w:val="00A444C3"/>
    <w:rsid w:val="00FA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acal</dc:creator>
  <cp:lastModifiedBy>acal</cp:lastModifiedBy>
  <cp:revision>2</cp:revision>
  <dcterms:created xsi:type="dcterms:W3CDTF">2025-09-17T08:02:00Z</dcterms:created>
  <dcterms:modified xsi:type="dcterms:W3CDTF">2025-09-17T08:02:00Z</dcterms:modified>
</cp:coreProperties>
</file>